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298F" w14:textId="77777777" w:rsidR="00F80420" w:rsidRPr="00EC0760" w:rsidRDefault="00F80420" w:rsidP="00321AB8">
      <w:pPr>
        <w:kinsoku w:val="0"/>
        <w:overflowPunct w:val="0"/>
        <w:spacing w:before="9" w:line="120" w:lineRule="exac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1A70BD2" w14:textId="77777777" w:rsidR="00F80420" w:rsidRPr="00EC0760" w:rsidRDefault="00F80420" w:rsidP="00321AB8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14:paraId="107D4BF6" w14:textId="47FABB2A" w:rsidR="00EC0760" w:rsidRPr="00EC0760" w:rsidRDefault="003453FF" w:rsidP="004F7127">
      <w:pPr>
        <w:pStyle w:val="BodyText"/>
        <w:kinsoku w:val="0"/>
        <w:overflowPunct w:val="0"/>
        <w:ind w:left="139" w:right="118" w:firstLine="0"/>
        <w:contextualSpacing/>
        <w:jc w:val="both"/>
        <w:rPr>
          <w:rFonts w:asciiTheme="minorHAnsi" w:hAnsiTheme="minorHAnsi"/>
          <w:spacing w:val="7"/>
          <w:sz w:val="22"/>
          <w:szCs w:val="22"/>
        </w:rPr>
      </w:pPr>
      <w:r w:rsidRPr="00EC0760">
        <w:rPr>
          <w:rFonts w:asciiTheme="minorHAnsi" w:hAnsiTheme="minorHAnsi"/>
          <w:spacing w:val="-1"/>
          <w:sz w:val="22"/>
          <w:szCs w:val="22"/>
        </w:rPr>
        <w:t>Our vision is that every student in every neighborhood will be engaged in a rigorous, well-rounded instructional program and will graduate prepared for success in college, career and life</w:t>
      </w:r>
      <w:r w:rsidR="00EC0760" w:rsidRPr="00EC0760">
        <w:rPr>
          <w:rFonts w:asciiTheme="minorHAnsi" w:hAnsiTheme="minorHAnsi"/>
          <w:spacing w:val="-1"/>
          <w:sz w:val="22"/>
          <w:szCs w:val="22"/>
        </w:rPr>
        <w:t>. Some CPS</w:t>
      </w:r>
      <w:r w:rsidR="008876C1" w:rsidRPr="00EC0760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C0760">
        <w:rPr>
          <w:rFonts w:asciiTheme="minorHAnsi" w:hAnsiTheme="minorHAnsi"/>
          <w:spacing w:val="-1"/>
          <w:sz w:val="22"/>
          <w:szCs w:val="22"/>
        </w:rPr>
        <w:t>educators</w:t>
      </w:r>
      <w:r w:rsidR="008876C1" w:rsidRPr="00EC0760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C0760">
        <w:rPr>
          <w:rFonts w:asciiTheme="minorHAnsi" w:hAnsiTheme="minorHAnsi"/>
          <w:spacing w:val="8"/>
          <w:sz w:val="22"/>
          <w:szCs w:val="22"/>
        </w:rPr>
        <w:t xml:space="preserve">are employed </w:t>
      </w:r>
      <w:r w:rsidR="008876C1" w:rsidRPr="00EC0760">
        <w:rPr>
          <w:rFonts w:asciiTheme="minorHAnsi" w:hAnsiTheme="minorHAnsi"/>
          <w:spacing w:val="-1"/>
          <w:sz w:val="22"/>
          <w:szCs w:val="22"/>
        </w:rPr>
        <w:t>in</w:t>
      </w:r>
      <w:r w:rsidR="008876C1" w:rsidRPr="00EC0760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EC0760" w:rsidRPr="00EC0760">
        <w:rPr>
          <w:rFonts w:asciiTheme="minorHAnsi" w:hAnsiTheme="minorHAnsi"/>
          <w:sz w:val="22"/>
          <w:szCs w:val="22"/>
        </w:rPr>
        <w:t>multiple</w:t>
      </w:r>
      <w:r w:rsidR="008876C1" w:rsidRPr="00EC0760">
        <w:rPr>
          <w:rFonts w:asciiTheme="minorHAnsi" w:hAnsiTheme="minorHAnsi"/>
          <w:spacing w:val="8"/>
          <w:sz w:val="22"/>
          <w:szCs w:val="22"/>
        </w:rPr>
        <w:t xml:space="preserve"> </w:t>
      </w:r>
      <w:r w:rsidR="008876C1" w:rsidRPr="00EC0760">
        <w:rPr>
          <w:rFonts w:asciiTheme="minorHAnsi" w:hAnsiTheme="minorHAnsi"/>
          <w:spacing w:val="-1"/>
          <w:sz w:val="22"/>
          <w:szCs w:val="22"/>
        </w:rPr>
        <w:t>roles</w:t>
      </w:r>
      <w:r w:rsidR="008876C1" w:rsidRPr="00EC0760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C21A2E">
        <w:rPr>
          <w:rFonts w:asciiTheme="minorHAnsi" w:hAnsiTheme="minorHAnsi"/>
          <w:spacing w:val="7"/>
          <w:sz w:val="22"/>
          <w:szCs w:val="22"/>
        </w:rPr>
        <w:t>in pursuit of this vision</w:t>
      </w:r>
      <w:r w:rsidR="00EC0760" w:rsidRPr="00EC0760">
        <w:rPr>
          <w:rFonts w:asciiTheme="minorHAnsi" w:hAnsiTheme="minorHAnsi"/>
          <w:spacing w:val="7"/>
          <w:sz w:val="22"/>
          <w:szCs w:val="22"/>
        </w:rPr>
        <w:t>.  For example, an educator may spend</w:t>
      </w:r>
      <w:r w:rsidR="00C21A2E">
        <w:rPr>
          <w:rFonts w:asciiTheme="minorHAnsi" w:hAnsiTheme="minorHAnsi"/>
          <w:spacing w:val="7"/>
          <w:sz w:val="22"/>
          <w:szCs w:val="22"/>
        </w:rPr>
        <w:t xml:space="preserve"> a portion of his</w:t>
      </w:r>
      <w:r w:rsidR="00114998">
        <w:rPr>
          <w:rFonts w:asciiTheme="minorHAnsi" w:hAnsiTheme="minorHAnsi"/>
          <w:spacing w:val="7"/>
          <w:sz w:val="22"/>
          <w:szCs w:val="22"/>
        </w:rPr>
        <w:t>/her</w:t>
      </w:r>
      <w:r w:rsidR="00EC0760" w:rsidRPr="00EC0760">
        <w:rPr>
          <w:rFonts w:asciiTheme="minorHAnsi" w:hAnsiTheme="minorHAnsi"/>
          <w:spacing w:val="7"/>
          <w:sz w:val="22"/>
          <w:szCs w:val="22"/>
        </w:rPr>
        <w:t xml:space="preserve"> time as a Counselor, and some time as</w:t>
      </w:r>
      <w:r w:rsidR="00C21A2E">
        <w:rPr>
          <w:rFonts w:asciiTheme="minorHAnsi" w:hAnsiTheme="minorHAnsi"/>
          <w:spacing w:val="7"/>
          <w:sz w:val="22"/>
          <w:szCs w:val="22"/>
        </w:rPr>
        <w:t xml:space="preserve"> a Teacher.  An educator may supervise</w:t>
      </w:r>
      <w:r w:rsidR="00EC0760" w:rsidRPr="00EC0760">
        <w:rPr>
          <w:rFonts w:asciiTheme="minorHAnsi" w:hAnsiTheme="minorHAnsi"/>
          <w:spacing w:val="7"/>
          <w:sz w:val="22"/>
          <w:szCs w:val="22"/>
        </w:rPr>
        <w:t xml:space="preserve"> the library on Tuesday </w:t>
      </w:r>
      <w:r w:rsidR="00C21A2E">
        <w:rPr>
          <w:rFonts w:asciiTheme="minorHAnsi" w:hAnsiTheme="minorHAnsi"/>
          <w:spacing w:val="7"/>
          <w:sz w:val="22"/>
          <w:szCs w:val="22"/>
        </w:rPr>
        <w:t>and Thursday and</w:t>
      </w:r>
      <w:r w:rsidR="00EC0760" w:rsidRPr="00EC0760">
        <w:rPr>
          <w:rFonts w:asciiTheme="minorHAnsi" w:hAnsiTheme="minorHAnsi"/>
          <w:spacing w:val="7"/>
          <w:sz w:val="22"/>
          <w:szCs w:val="22"/>
        </w:rPr>
        <w:t xml:space="preserve"> teach a class on Monday, Wednesday, and Friday.  </w:t>
      </w:r>
      <w:r w:rsidR="00C21A2E">
        <w:rPr>
          <w:rFonts w:asciiTheme="minorHAnsi" w:hAnsiTheme="minorHAnsi"/>
          <w:spacing w:val="7"/>
          <w:sz w:val="22"/>
          <w:szCs w:val="22"/>
        </w:rPr>
        <w:t xml:space="preserve">There are many potential combinations when you consider that different Frameworks exist for Teachers, Teacher-Librarians, Counselors, and Educational Support Specialists.  </w:t>
      </w:r>
      <w:r w:rsidR="00EC0760" w:rsidRPr="00EC0760">
        <w:rPr>
          <w:rFonts w:asciiTheme="minorHAnsi" w:hAnsiTheme="minorHAnsi"/>
          <w:spacing w:val="7"/>
          <w:sz w:val="22"/>
          <w:szCs w:val="22"/>
        </w:rPr>
        <w:t>We recognize there are many unique circumstances across the city.</w:t>
      </w:r>
      <w:r w:rsidR="004F7127" w:rsidRPr="00EC0760">
        <w:rPr>
          <w:rFonts w:asciiTheme="minorHAnsi" w:hAnsiTheme="minorHAnsi"/>
          <w:spacing w:val="7"/>
          <w:sz w:val="22"/>
          <w:szCs w:val="22"/>
        </w:rPr>
        <w:t xml:space="preserve"> </w:t>
      </w:r>
      <w:r w:rsidR="00EC0760" w:rsidRPr="00EC0760">
        <w:rPr>
          <w:rFonts w:asciiTheme="minorHAnsi" w:hAnsiTheme="minorHAnsi"/>
          <w:spacing w:val="7"/>
          <w:sz w:val="22"/>
          <w:szCs w:val="22"/>
        </w:rPr>
        <w:t xml:space="preserve">What does this mean when it comes to </w:t>
      </w:r>
      <w:r w:rsidR="00C21A2E">
        <w:rPr>
          <w:rFonts w:asciiTheme="minorHAnsi" w:hAnsiTheme="minorHAnsi"/>
          <w:spacing w:val="7"/>
          <w:sz w:val="22"/>
          <w:szCs w:val="22"/>
        </w:rPr>
        <w:t xml:space="preserve">a REACH </w:t>
      </w:r>
      <w:r w:rsidR="00EC0760" w:rsidRPr="00EC0760">
        <w:rPr>
          <w:rFonts w:asciiTheme="minorHAnsi" w:hAnsiTheme="minorHAnsi"/>
          <w:spacing w:val="7"/>
          <w:sz w:val="22"/>
          <w:szCs w:val="22"/>
        </w:rPr>
        <w:t xml:space="preserve">evaluation?  </w:t>
      </w:r>
    </w:p>
    <w:p w14:paraId="31D7D996" w14:textId="77777777" w:rsidR="00EC0760" w:rsidRPr="00EC0760" w:rsidRDefault="00EC0760" w:rsidP="004F7127">
      <w:pPr>
        <w:pStyle w:val="BodyText"/>
        <w:kinsoku w:val="0"/>
        <w:overflowPunct w:val="0"/>
        <w:ind w:left="139" w:right="118" w:firstLine="0"/>
        <w:contextualSpacing/>
        <w:jc w:val="both"/>
        <w:rPr>
          <w:rFonts w:asciiTheme="minorHAnsi" w:hAnsiTheme="minorHAnsi"/>
          <w:spacing w:val="7"/>
          <w:sz w:val="22"/>
          <w:szCs w:val="22"/>
        </w:rPr>
      </w:pPr>
    </w:p>
    <w:p w14:paraId="40C31254" w14:textId="13E9B102" w:rsidR="00F80420" w:rsidRPr="00EC0760" w:rsidRDefault="00321AB8" w:rsidP="004F7127">
      <w:pPr>
        <w:pStyle w:val="BodyText"/>
        <w:kinsoku w:val="0"/>
        <w:overflowPunct w:val="0"/>
        <w:ind w:left="139" w:right="118" w:firstLine="0"/>
        <w:contextualSpacing/>
        <w:jc w:val="both"/>
        <w:rPr>
          <w:rFonts w:asciiTheme="minorHAnsi" w:hAnsiTheme="minorHAnsi"/>
          <w:spacing w:val="-1"/>
          <w:sz w:val="22"/>
          <w:szCs w:val="22"/>
        </w:rPr>
      </w:pPr>
      <w:r w:rsidRPr="00EC0760">
        <w:rPr>
          <w:rFonts w:asciiTheme="minorHAnsi" w:hAnsiTheme="minorHAnsi"/>
          <w:spacing w:val="-1"/>
          <w:sz w:val="22"/>
          <w:szCs w:val="22"/>
        </w:rPr>
        <w:t xml:space="preserve">CPS does not have a </w:t>
      </w:r>
      <w:r w:rsidR="008876C1" w:rsidRPr="00EC0760">
        <w:rPr>
          <w:rFonts w:asciiTheme="minorHAnsi" w:hAnsiTheme="minorHAnsi"/>
          <w:spacing w:val="-1"/>
          <w:sz w:val="22"/>
          <w:szCs w:val="22"/>
        </w:rPr>
        <w:t>“one</w:t>
      </w:r>
      <w:r w:rsidR="008876C1" w:rsidRPr="00EC0760">
        <w:rPr>
          <w:rFonts w:asciiTheme="minorHAnsi" w:hAnsiTheme="minorHAnsi"/>
          <w:spacing w:val="5"/>
          <w:sz w:val="22"/>
          <w:szCs w:val="22"/>
        </w:rPr>
        <w:t xml:space="preserve"> </w:t>
      </w:r>
      <w:r w:rsidR="008876C1" w:rsidRPr="00EC0760">
        <w:rPr>
          <w:rFonts w:asciiTheme="minorHAnsi" w:hAnsiTheme="minorHAnsi"/>
          <w:spacing w:val="-2"/>
          <w:sz w:val="22"/>
          <w:szCs w:val="22"/>
        </w:rPr>
        <w:t>size</w:t>
      </w:r>
      <w:r w:rsidR="008876C1" w:rsidRPr="00EC0760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8876C1" w:rsidRPr="00EC0760">
        <w:rPr>
          <w:rFonts w:asciiTheme="minorHAnsi" w:hAnsiTheme="minorHAnsi"/>
          <w:spacing w:val="-1"/>
          <w:sz w:val="22"/>
          <w:szCs w:val="22"/>
        </w:rPr>
        <w:t>fits</w:t>
      </w:r>
      <w:r w:rsidR="008876C1" w:rsidRPr="00EC0760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8876C1" w:rsidRPr="00EC0760">
        <w:rPr>
          <w:rFonts w:asciiTheme="minorHAnsi" w:hAnsiTheme="minorHAnsi"/>
          <w:spacing w:val="-1"/>
          <w:sz w:val="22"/>
          <w:szCs w:val="22"/>
        </w:rPr>
        <w:t>all”</w:t>
      </w:r>
      <w:r w:rsidR="008876C1" w:rsidRPr="00EC0760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C0760">
        <w:rPr>
          <w:rFonts w:asciiTheme="minorHAnsi" w:hAnsiTheme="minorHAnsi"/>
          <w:spacing w:val="-2"/>
          <w:sz w:val="22"/>
          <w:szCs w:val="22"/>
        </w:rPr>
        <w:t xml:space="preserve">procedure for </w:t>
      </w:r>
      <w:r w:rsidR="004F7127" w:rsidRPr="00EC0760">
        <w:rPr>
          <w:rFonts w:asciiTheme="minorHAnsi" w:hAnsiTheme="minorHAnsi"/>
          <w:spacing w:val="-2"/>
          <w:sz w:val="22"/>
          <w:szCs w:val="22"/>
        </w:rPr>
        <w:t>assigning Frameworks to</w:t>
      </w:r>
      <w:r w:rsidRPr="00EC0760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870F95" w:rsidRPr="00EC0760">
        <w:rPr>
          <w:rFonts w:asciiTheme="minorHAnsi" w:hAnsiTheme="minorHAnsi"/>
          <w:spacing w:val="-2"/>
          <w:sz w:val="22"/>
          <w:szCs w:val="22"/>
        </w:rPr>
        <w:t>educators</w:t>
      </w:r>
      <w:r w:rsidR="00EC0760" w:rsidRPr="00EC0760">
        <w:rPr>
          <w:rFonts w:asciiTheme="minorHAnsi" w:hAnsiTheme="minorHAnsi"/>
          <w:spacing w:val="-2"/>
          <w:sz w:val="22"/>
          <w:szCs w:val="22"/>
        </w:rPr>
        <w:t xml:space="preserve"> whose duties are split</w:t>
      </w:r>
      <w:r w:rsidR="008876C1" w:rsidRPr="00EC0760">
        <w:rPr>
          <w:rFonts w:asciiTheme="minorHAnsi" w:hAnsiTheme="minorHAnsi"/>
          <w:spacing w:val="-2"/>
          <w:sz w:val="22"/>
          <w:szCs w:val="22"/>
        </w:rPr>
        <w:t>.</w:t>
      </w:r>
      <w:r w:rsidR="008876C1" w:rsidRPr="00EC0760">
        <w:rPr>
          <w:rFonts w:asciiTheme="minorHAnsi" w:hAnsiTheme="minorHAnsi"/>
          <w:spacing w:val="10"/>
          <w:sz w:val="22"/>
          <w:szCs w:val="22"/>
        </w:rPr>
        <w:t xml:space="preserve"> </w:t>
      </w:r>
      <w:r w:rsidR="00401707" w:rsidRPr="00EC0760">
        <w:rPr>
          <w:rFonts w:asciiTheme="minorHAnsi" w:hAnsiTheme="minorHAnsi"/>
          <w:spacing w:val="-1"/>
          <w:sz w:val="22"/>
          <w:szCs w:val="22"/>
        </w:rPr>
        <w:t xml:space="preserve">This guidance document outlines </w:t>
      </w:r>
      <w:r w:rsidRPr="00EC0760">
        <w:rPr>
          <w:rFonts w:asciiTheme="minorHAnsi" w:hAnsiTheme="minorHAnsi"/>
          <w:spacing w:val="3"/>
          <w:sz w:val="22"/>
          <w:szCs w:val="22"/>
        </w:rPr>
        <w:t xml:space="preserve">REACH </w:t>
      </w:r>
      <w:r w:rsidR="008876C1" w:rsidRPr="00EC0760">
        <w:rPr>
          <w:rFonts w:asciiTheme="minorHAnsi" w:hAnsiTheme="minorHAnsi"/>
          <w:spacing w:val="-2"/>
          <w:sz w:val="22"/>
          <w:szCs w:val="22"/>
        </w:rPr>
        <w:t>observation</w:t>
      </w:r>
      <w:r w:rsidR="008876C1" w:rsidRPr="00EC0760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8876C1" w:rsidRPr="00EC0760">
        <w:rPr>
          <w:rFonts w:asciiTheme="minorHAnsi" w:hAnsiTheme="minorHAnsi"/>
          <w:spacing w:val="-1"/>
          <w:sz w:val="22"/>
          <w:szCs w:val="22"/>
        </w:rPr>
        <w:t>procedures</w:t>
      </w:r>
      <w:r w:rsidR="008876C1" w:rsidRPr="00EC0760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8876C1" w:rsidRPr="00EC0760">
        <w:rPr>
          <w:rFonts w:asciiTheme="minorHAnsi" w:hAnsiTheme="minorHAnsi"/>
          <w:spacing w:val="-1"/>
          <w:sz w:val="22"/>
          <w:szCs w:val="22"/>
        </w:rPr>
        <w:t>as</w:t>
      </w:r>
      <w:r w:rsidR="008876C1" w:rsidRPr="00EC0760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8876C1" w:rsidRPr="00EC0760">
        <w:rPr>
          <w:rFonts w:asciiTheme="minorHAnsi" w:hAnsiTheme="minorHAnsi"/>
          <w:spacing w:val="-1"/>
          <w:sz w:val="22"/>
          <w:szCs w:val="22"/>
        </w:rPr>
        <w:t>well</w:t>
      </w:r>
      <w:r w:rsidR="008876C1" w:rsidRPr="00EC0760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8876C1" w:rsidRPr="00EC0760">
        <w:rPr>
          <w:rFonts w:asciiTheme="minorHAnsi" w:hAnsiTheme="minorHAnsi"/>
          <w:spacing w:val="-1"/>
          <w:sz w:val="22"/>
          <w:szCs w:val="22"/>
        </w:rPr>
        <w:t>as</w:t>
      </w:r>
      <w:r w:rsidR="008876C1" w:rsidRPr="00EC0760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8876C1" w:rsidRPr="00EC0760">
        <w:rPr>
          <w:rFonts w:asciiTheme="minorHAnsi" w:hAnsiTheme="minorHAnsi"/>
          <w:sz w:val="22"/>
          <w:szCs w:val="22"/>
        </w:rPr>
        <w:t>a</w:t>
      </w:r>
      <w:r w:rsidR="008876C1" w:rsidRPr="00EC0760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8876C1" w:rsidRPr="00EC0760">
        <w:rPr>
          <w:rFonts w:asciiTheme="minorHAnsi" w:hAnsiTheme="minorHAnsi"/>
          <w:spacing w:val="-1"/>
          <w:sz w:val="22"/>
          <w:szCs w:val="22"/>
        </w:rPr>
        <w:t>few</w:t>
      </w:r>
      <w:r w:rsidR="008876C1" w:rsidRPr="00EC0760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6B297E" w:rsidRPr="00EC0760">
        <w:rPr>
          <w:rFonts w:asciiTheme="minorHAnsi" w:hAnsiTheme="minorHAnsi"/>
          <w:spacing w:val="-1"/>
          <w:sz w:val="22"/>
          <w:szCs w:val="22"/>
        </w:rPr>
        <w:t>best practices</w:t>
      </w:r>
      <w:r w:rsidR="008876C1" w:rsidRPr="00EC0760">
        <w:rPr>
          <w:rFonts w:asciiTheme="minorHAnsi" w:hAnsiTheme="minorHAnsi"/>
          <w:spacing w:val="-1"/>
          <w:sz w:val="22"/>
          <w:szCs w:val="22"/>
        </w:rPr>
        <w:t>.</w:t>
      </w:r>
      <w:r w:rsidR="004F7127" w:rsidRPr="00EC0760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16A2FB42" w14:textId="77777777" w:rsidR="00F80420" w:rsidRPr="00EC0760" w:rsidRDefault="00F80420" w:rsidP="00321AB8">
      <w:pPr>
        <w:kinsoku w:val="0"/>
        <w:overflowPunct w:val="0"/>
        <w:contextualSpacing/>
        <w:rPr>
          <w:rFonts w:asciiTheme="minorHAnsi" w:hAnsiTheme="minorHAnsi"/>
          <w:sz w:val="22"/>
          <w:szCs w:val="22"/>
        </w:rPr>
      </w:pPr>
    </w:p>
    <w:p w14:paraId="058DC52F" w14:textId="77777777" w:rsidR="00F80420" w:rsidRPr="00EC0760" w:rsidRDefault="00EC0760" w:rsidP="004F7127">
      <w:pPr>
        <w:kinsoku w:val="0"/>
        <w:overflowPunct w:val="0"/>
        <w:spacing w:before="120" w:after="120"/>
        <w:contextualSpacing/>
        <w:rPr>
          <w:rFonts w:asciiTheme="minorHAnsi" w:hAnsiTheme="minorHAnsi" w:cs="Calibri"/>
          <w:sz w:val="22"/>
          <w:szCs w:val="22"/>
          <w:u w:val="single"/>
        </w:rPr>
      </w:pPr>
      <w:r>
        <w:rPr>
          <w:rFonts w:asciiTheme="minorHAnsi" w:hAnsiTheme="minorHAnsi" w:cs="Calibri"/>
          <w:b/>
          <w:bCs/>
          <w:iCs/>
          <w:spacing w:val="-1"/>
          <w:sz w:val="22"/>
          <w:szCs w:val="22"/>
          <w:u w:val="single"/>
        </w:rPr>
        <w:t>Framework Selection Procedure</w:t>
      </w:r>
    </w:p>
    <w:p w14:paraId="2AD24403" w14:textId="77777777" w:rsidR="00F80420" w:rsidRPr="00EC0760" w:rsidRDefault="008876C1" w:rsidP="004F7127">
      <w:pPr>
        <w:pStyle w:val="BodyText"/>
        <w:numPr>
          <w:ilvl w:val="0"/>
          <w:numId w:val="5"/>
        </w:numPr>
        <w:tabs>
          <w:tab w:val="left" w:pos="500"/>
        </w:tabs>
        <w:kinsoku w:val="0"/>
        <w:overflowPunct w:val="0"/>
        <w:spacing w:before="120" w:after="120"/>
        <w:contextualSpacing/>
        <w:rPr>
          <w:rFonts w:asciiTheme="minorHAnsi" w:hAnsiTheme="minorHAnsi"/>
          <w:sz w:val="22"/>
          <w:szCs w:val="22"/>
        </w:rPr>
      </w:pPr>
      <w:r w:rsidRPr="00EC0760">
        <w:rPr>
          <w:rFonts w:asciiTheme="minorHAnsi" w:hAnsiTheme="minorHAnsi"/>
          <w:sz w:val="22"/>
          <w:szCs w:val="22"/>
        </w:rPr>
        <w:t xml:space="preserve">Administrators should meet with the </w:t>
      </w:r>
      <w:r w:rsidR="00870F95" w:rsidRPr="00EC0760">
        <w:rPr>
          <w:rFonts w:asciiTheme="minorHAnsi" w:hAnsiTheme="minorHAnsi"/>
          <w:sz w:val="22"/>
          <w:szCs w:val="22"/>
        </w:rPr>
        <w:t>dual role educator</w:t>
      </w:r>
      <w:r w:rsidR="00EC0760" w:rsidRPr="00EC0760">
        <w:rPr>
          <w:rFonts w:asciiTheme="minorHAnsi" w:hAnsiTheme="minorHAnsi"/>
          <w:sz w:val="22"/>
          <w:szCs w:val="22"/>
        </w:rPr>
        <w:t xml:space="preserve"> prior to the first observation</w:t>
      </w:r>
      <w:r w:rsidR="00870F95" w:rsidRPr="00EC0760">
        <w:rPr>
          <w:rFonts w:asciiTheme="minorHAnsi" w:hAnsiTheme="minorHAnsi"/>
          <w:sz w:val="22"/>
          <w:szCs w:val="22"/>
        </w:rPr>
        <w:t>.</w:t>
      </w:r>
      <w:r w:rsidRPr="00EC0760">
        <w:rPr>
          <w:rFonts w:asciiTheme="minorHAnsi" w:hAnsiTheme="minorHAnsi"/>
          <w:sz w:val="22"/>
          <w:szCs w:val="22"/>
        </w:rPr>
        <w:t xml:space="preserve"> This meeting should focus specifically on a review of the </w:t>
      </w:r>
      <w:r w:rsidR="006B297E" w:rsidRPr="00EC0760">
        <w:rPr>
          <w:rFonts w:asciiTheme="minorHAnsi" w:hAnsiTheme="minorHAnsi"/>
          <w:sz w:val="22"/>
          <w:szCs w:val="22"/>
        </w:rPr>
        <w:t xml:space="preserve">individual’s </w:t>
      </w:r>
      <w:r w:rsidRPr="00EC0760">
        <w:rPr>
          <w:rFonts w:asciiTheme="minorHAnsi" w:hAnsiTheme="minorHAnsi"/>
          <w:sz w:val="22"/>
          <w:szCs w:val="22"/>
        </w:rPr>
        <w:t>current role and responsibilities, including</w:t>
      </w:r>
      <w:r w:rsidR="00870F95" w:rsidRPr="00EC0760">
        <w:rPr>
          <w:rFonts w:asciiTheme="minorHAnsi" w:hAnsiTheme="minorHAnsi"/>
          <w:sz w:val="22"/>
          <w:szCs w:val="22"/>
        </w:rPr>
        <w:t>,</w:t>
      </w:r>
      <w:r w:rsidRPr="00EC0760">
        <w:rPr>
          <w:rFonts w:asciiTheme="minorHAnsi" w:hAnsiTheme="minorHAnsi"/>
          <w:sz w:val="22"/>
          <w:szCs w:val="22"/>
        </w:rPr>
        <w:t xml:space="preserve"> </w:t>
      </w:r>
      <w:r w:rsidR="00870F95" w:rsidRPr="00EC0760">
        <w:rPr>
          <w:rFonts w:asciiTheme="minorHAnsi" w:hAnsiTheme="minorHAnsi"/>
          <w:i/>
          <w:sz w:val="22"/>
          <w:szCs w:val="22"/>
        </w:rPr>
        <w:t>for example</w:t>
      </w:r>
      <w:r w:rsidR="00870F95" w:rsidRPr="00EC0760">
        <w:rPr>
          <w:rFonts w:asciiTheme="minorHAnsi" w:hAnsiTheme="minorHAnsi"/>
          <w:sz w:val="22"/>
          <w:szCs w:val="22"/>
        </w:rPr>
        <w:t xml:space="preserve">, </w:t>
      </w:r>
      <w:r w:rsidRPr="00EC0760">
        <w:rPr>
          <w:rFonts w:asciiTheme="minorHAnsi" w:hAnsiTheme="minorHAnsi"/>
          <w:sz w:val="22"/>
          <w:szCs w:val="22"/>
        </w:rPr>
        <w:t xml:space="preserve">both case management responsibilities </w:t>
      </w:r>
      <w:r w:rsidRPr="00EC0760">
        <w:rPr>
          <w:rFonts w:asciiTheme="minorHAnsi" w:hAnsiTheme="minorHAnsi"/>
          <w:b/>
          <w:bCs/>
          <w:sz w:val="22"/>
          <w:szCs w:val="22"/>
        </w:rPr>
        <w:t>AND</w:t>
      </w:r>
      <w:r w:rsidRPr="00EC0760">
        <w:rPr>
          <w:rFonts w:asciiTheme="minorHAnsi" w:hAnsiTheme="minorHAnsi"/>
          <w:sz w:val="22"/>
          <w:szCs w:val="22"/>
        </w:rPr>
        <w:t xml:space="preserve"> other responsibilities (e.g. teacher, a school counselor</w:t>
      </w:r>
      <w:r w:rsidR="006B297E" w:rsidRPr="00EC0760">
        <w:rPr>
          <w:rFonts w:asciiTheme="minorHAnsi" w:hAnsiTheme="minorHAnsi"/>
          <w:sz w:val="22"/>
          <w:szCs w:val="22"/>
        </w:rPr>
        <w:t xml:space="preserve">, </w:t>
      </w:r>
      <w:r w:rsidR="003453FF" w:rsidRPr="00EC0760">
        <w:rPr>
          <w:rFonts w:asciiTheme="minorHAnsi" w:hAnsiTheme="minorHAnsi"/>
          <w:sz w:val="22"/>
          <w:szCs w:val="22"/>
        </w:rPr>
        <w:t xml:space="preserve">librarian </w:t>
      </w:r>
      <w:r w:rsidR="006B297E" w:rsidRPr="00EC0760">
        <w:rPr>
          <w:rFonts w:asciiTheme="minorHAnsi" w:hAnsiTheme="minorHAnsi"/>
          <w:sz w:val="22"/>
          <w:szCs w:val="22"/>
        </w:rPr>
        <w:t>or other</w:t>
      </w:r>
      <w:r w:rsidRPr="00EC0760">
        <w:rPr>
          <w:rFonts w:asciiTheme="minorHAnsi" w:hAnsiTheme="minorHAnsi"/>
          <w:sz w:val="22"/>
          <w:szCs w:val="22"/>
        </w:rPr>
        <w:t>).</w:t>
      </w:r>
      <w:r w:rsidR="003453FF" w:rsidRPr="00EC0760">
        <w:rPr>
          <w:rFonts w:asciiTheme="minorHAnsi" w:hAnsiTheme="minorHAnsi"/>
          <w:sz w:val="22"/>
          <w:szCs w:val="22"/>
        </w:rPr>
        <w:t xml:space="preserve"> </w:t>
      </w:r>
    </w:p>
    <w:p w14:paraId="5F87F9CF" w14:textId="77777777" w:rsidR="00314FD4" w:rsidRPr="00EC0760" w:rsidRDefault="00314FD4" w:rsidP="00314FD4">
      <w:pPr>
        <w:pStyle w:val="BodyText"/>
        <w:tabs>
          <w:tab w:val="left" w:pos="501"/>
        </w:tabs>
        <w:kinsoku w:val="0"/>
        <w:overflowPunct w:val="0"/>
        <w:spacing w:before="120" w:after="120"/>
        <w:ind w:left="138" w:firstLine="0"/>
        <w:contextualSpacing/>
        <w:rPr>
          <w:rFonts w:asciiTheme="minorHAnsi" w:hAnsiTheme="minorHAnsi"/>
          <w:sz w:val="22"/>
          <w:szCs w:val="22"/>
        </w:rPr>
      </w:pPr>
    </w:p>
    <w:p w14:paraId="7E87686A" w14:textId="77777777" w:rsidR="006B297E" w:rsidRPr="00EC0760" w:rsidRDefault="006B297E" w:rsidP="004F7127">
      <w:pPr>
        <w:pStyle w:val="BodyText"/>
        <w:numPr>
          <w:ilvl w:val="0"/>
          <w:numId w:val="5"/>
        </w:numPr>
        <w:tabs>
          <w:tab w:val="left" w:pos="501"/>
        </w:tabs>
        <w:kinsoku w:val="0"/>
        <w:overflowPunct w:val="0"/>
        <w:spacing w:before="120" w:after="120"/>
        <w:contextualSpacing/>
        <w:rPr>
          <w:rFonts w:asciiTheme="minorHAnsi" w:hAnsiTheme="minorHAnsi"/>
          <w:sz w:val="22"/>
          <w:szCs w:val="22"/>
        </w:rPr>
      </w:pPr>
      <w:r w:rsidRPr="00EC0760">
        <w:rPr>
          <w:rFonts w:asciiTheme="minorHAnsi" w:hAnsiTheme="minorHAnsi"/>
          <w:sz w:val="22"/>
          <w:szCs w:val="22"/>
        </w:rPr>
        <w:t>During the meeting</w:t>
      </w:r>
      <w:r w:rsidR="008876C1" w:rsidRPr="00EC0760">
        <w:rPr>
          <w:rFonts w:asciiTheme="minorHAnsi" w:hAnsiTheme="minorHAnsi"/>
          <w:sz w:val="22"/>
          <w:szCs w:val="22"/>
        </w:rPr>
        <w:t xml:space="preserve">, </w:t>
      </w:r>
      <w:r w:rsidR="008876C1" w:rsidRPr="00EC0760">
        <w:rPr>
          <w:rFonts w:asciiTheme="minorHAnsi" w:hAnsiTheme="minorHAnsi"/>
          <w:b/>
          <w:bCs/>
          <w:sz w:val="22"/>
          <w:szCs w:val="22"/>
        </w:rPr>
        <w:t xml:space="preserve">review </w:t>
      </w:r>
      <w:r w:rsidR="008876C1" w:rsidRPr="00EC0760">
        <w:rPr>
          <w:rFonts w:asciiTheme="minorHAnsi" w:hAnsiTheme="minorHAnsi"/>
          <w:sz w:val="22"/>
          <w:szCs w:val="22"/>
        </w:rPr>
        <w:t>the available CPS Frameworks – Framework for Teaching, School Counselors</w:t>
      </w:r>
      <w:r w:rsidR="00870F95" w:rsidRPr="00EC0760">
        <w:rPr>
          <w:rFonts w:asciiTheme="minorHAnsi" w:hAnsiTheme="minorHAnsi"/>
          <w:sz w:val="22"/>
          <w:szCs w:val="22"/>
        </w:rPr>
        <w:t>, Teacher-Librarians</w:t>
      </w:r>
      <w:r w:rsidR="008876C1" w:rsidRPr="00EC0760">
        <w:rPr>
          <w:rFonts w:asciiTheme="minorHAnsi" w:hAnsiTheme="minorHAnsi"/>
          <w:sz w:val="22"/>
          <w:szCs w:val="22"/>
        </w:rPr>
        <w:t xml:space="preserve"> or Educational Support Specialist</w:t>
      </w:r>
      <w:r w:rsidRPr="00EC0760">
        <w:rPr>
          <w:rFonts w:asciiTheme="minorHAnsi" w:hAnsiTheme="minorHAnsi"/>
          <w:sz w:val="22"/>
          <w:szCs w:val="22"/>
        </w:rPr>
        <w:t xml:space="preserve">s – and determine which </w:t>
      </w:r>
      <w:r w:rsidRPr="00EC0760">
        <w:rPr>
          <w:rFonts w:asciiTheme="minorHAnsi" w:hAnsiTheme="minorHAnsi"/>
          <w:sz w:val="22"/>
          <w:szCs w:val="22"/>
          <w:u w:val="single"/>
        </w:rPr>
        <w:t>ONE</w:t>
      </w:r>
      <w:r w:rsidRPr="00EC0760">
        <w:rPr>
          <w:rFonts w:asciiTheme="minorHAnsi" w:hAnsiTheme="minorHAnsi"/>
          <w:sz w:val="22"/>
          <w:szCs w:val="22"/>
        </w:rPr>
        <w:t xml:space="preserve"> Framework is most applicable to the individual’s role. </w:t>
      </w:r>
    </w:p>
    <w:p w14:paraId="2BBDB221" w14:textId="77777777" w:rsidR="006B297E" w:rsidRPr="00EC0760" w:rsidRDefault="006B297E" w:rsidP="004F7127">
      <w:pPr>
        <w:pStyle w:val="BodyText"/>
        <w:tabs>
          <w:tab w:val="left" w:pos="501"/>
        </w:tabs>
        <w:kinsoku w:val="0"/>
        <w:overflowPunct w:val="0"/>
        <w:spacing w:before="120" w:after="120"/>
        <w:ind w:left="0" w:firstLine="0"/>
        <w:contextualSpacing/>
        <w:rPr>
          <w:rFonts w:asciiTheme="minorHAnsi" w:hAnsiTheme="minorHAnsi"/>
          <w:sz w:val="22"/>
          <w:szCs w:val="22"/>
        </w:rPr>
      </w:pPr>
    </w:p>
    <w:p w14:paraId="27676D23" w14:textId="77777777" w:rsidR="00F80420" w:rsidRDefault="00EC0760" w:rsidP="004F7127">
      <w:pPr>
        <w:pStyle w:val="BodyText"/>
        <w:numPr>
          <w:ilvl w:val="0"/>
          <w:numId w:val="5"/>
        </w:numPr>
        <w:tabs>
          <w:tab w:val="left" w:pos="501"/>
        </w:tabs>
        <w:kinsoku w:val="0"/>
        <w:overflowPunct w:val="0"/>
        <w:spacing w:before="120" w:after="1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Complete the bottom portion of this form,</w:t>
      </w:r>
      <w:r w:rsidR="008876C1" w:rsidRPr="00EC0760">
        <w:rPr>
          <w:rFonts w:asciiTheme="minorHAnsi" w:hAnsiTheme="minorHAnsi"/>
          <w:b/>
          <w:bCs/>
          <w:sz w:val="22"/>
          <w:szCs w:val="22"/>
        </w:rPr>
        <w:t xml:space="preserve"> attesting to the Framework selected</w:t>
      </w:r>
      <w:r w:rsidR="00423013" w:rsidRPr="00EC0760">
        <w:rPr>
          <w:rFonts w:asciiTheme="minorHAnsi" w:hAnsiTheme="minorHAnsi"/>
          <w:b/>
          <w:bCs/>
          <w:sz w:val="22"/>
          <w:szCs w:val="22"/>
        </w:rPr>
        <w:t xml:space="preserve"> for REACH this school year</w:t>
      </w:r>
      <w:r w:rsidR="008876C1" w:rsidRPr="00EC0760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="009C24FA" w:rsidRPr="00EC0760">
        <w:rPr>
          <w:rFonts w:asciiTheme="minorHAnsi" w:hAnsiTheme="minorHAnsi"/>
          <w:sz w:val="22"/>
          <w:szCs w:val="22"/>
        </w:rPr>
        <w:t>P</w:t>
      </w:r>
      <w:r w:rsidR="008876C1" w:rsidRPr="00EC0760">
        <w:rPr>
          <w:rFonts w:asciiTheme="minorHAnsi" w:hAnsiTheme="minorHAnsi"/>
          <w:sz w:val="22"/>
          <w:szCs w:val="22"/>
        </w:rPr>
        <w:t>rint this document, sign below and maintain a hard copy of this agreement</w:t>
      </w:r>
      <w:r w:rsidR="009C24FA" w:rsidRPr="00EC0760">
        <w:rPr>
          <w:rFonts w:asciiTheme="minorHAnsi" w:hAnsiTheme="minorHAnsi"/>
          <w:sz w:val="22"/>
          <w:szCs w:val="22"/>
        </w:rPr>
        <w:t xml:space="preserve"> in your school building</w:t>
      </w:r>
      <w:r w:rsidR="008876C1" w:rsidRPr="00EC0760">
        <w:rPr>
          <w:rFonts w:asciiTheme="minorHAnsi" w:hAnsiTheme="minorHAnsi"/>
          <w:sz w:val="22"/>
          <w:szCs w:val="22"/>
        </w:rPr>
        <w:t>.</w:t>
      </w:r>
    </w:p>
    <w:p w14:paraId="45D2A6B0" w14:textId="77777777" w:rsidR="00EC0760" w:rsidRDefault="00EC0760" w:rsidP="00EC0760">
      <w:pPr>
        <w:pStyle w:val="BodyText"/>
        <w:tabs>
          <w:tab w:val="left" w:pos="501"/>
        </w:tabs>
        <w:kinsoku w:val="0"/>
        <w:overflowPunct w:val="0"/>
        <w:spacing w:before="120" w:after="120"/>
        <w:ind w:left="0" w:firstLine="0"/>
        <w:contextualSpacing/>
        <w:rPr>
          <w:rFonts w:asciiTheme="minorHAnsi" w:hAnsiTheme="minorHAnsi"/>
          <w:sz w:val="22"/>
          <w:szCs w:val="22"/>
        </w:rPr>
      </w:pPr>
    </w:p>
    <w:p w14:paraId="4B281408" w14:textId="27E4378F" w:rsidR="00F80420" w:rsidRPr="00C21A2E" w:rsidRDefault="00EC0760" w:rsidP="00C21A2E">
      <w:pPr>
        <w:pStyle w:val="BodyText"/>
        <w:numPr>
          <w:ilvl w:val="0"/>
          <w:numId w:val="5"/>
        </w:numPr>
        <w:tabs>
          <w:tab w:val="left" w:pos="501"/>
        </w:tabs>
        <w:kinsoku w:val="0"/>
        <w:overflowPunct w:val="0"/>
        <w:spacing w:before="120" w:after="1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Log in to the Reflect and Learn System together to determine if a Framework Change Request must be made (the link to request a change is available on the first page of RLS after logging in).  If yes, the administrator should fill out the Change Request at that time.  </w:t>
      </w:r>
    </w:p>
    <w:p w14:paraId="64189AE2" w14:textId="77777777" w:rsidR="00C21A2E" w:rsidRDefault="00C21A2E" w:rsidP="00C21A2E">
      <w:pPr>
        <w:pStyle w:val="BodyText"/>
        <w:tabs>
          <w:tab w:val="left" w:pos="501"/>
        </w:tabs>
        <w:kinsoku w:val="0"/>
        <w:overflowPunct w:val="0"/>
        <w:spacing w:before="120" w:after="120"/>
        <w:ind w:left="0" w:firstLine="0"/>
        <w:contextualSpacing/>
        <w:rPr>
          <w:rFonts w:asciiTheme="minorHAnsi" w:hAnsiTheme="minorHAnsi"/>
          <w:sz w:val="22"/>
          <w:szCs w:val="22"/>
        </w:rPr>
      </w:pPr>
    </w:p>
    <w:p w14:paraId="79343D17" w14:textId="77777777" w:rsidR="00C21A2E" w:rsidRDefault="00C21A2E" w:rsidP="00C21A2E">
      <w:pPr>
        <w:pStyle w:val="BodyText"/>
        <w:tabs>
          <w:tab w:val="left" w:pos="501"/>
        </w:tabs>
        <w:kinsoku w:val="0"/>
        <w:overflowPunct w:val="0"/>
        <w:spacing w:before="120" w:after="120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29127D24" w14:textId="5B030B89" w:rsidR="00C21A2E" w:rsidRDefault="00C21A2E" w:rsidP="00C21A2E">
      <w:pPr>
        <w:pStyle w:val="BodyText"/>
        <w:tabs>
          <w:tab w:val="left" w:pos="501"/>
        </w:tabs>
        <w:kinsoku w:val="0"/>
        <w:overflowPunct w:val="0"/>
        <w:spacing w:before="120" w:after="120"/>
        <w:ind w:left="0" w:firstLine="0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</w:t>
      </w:r>
      <w:r w:rsidR="003F3CA9">
        <w:rPr>
          <w:rFonts w:asciiTheme="minorHAnsi" w:hAnsiTheme="minorHAnsi"/>
          <w:b/>
          <w:bCs/>
          <w:sz w:val="22"/>
          <w:szCs w:val="22"/>
        </w:rPr>
        <w:t>___</w:t>
      </w:r>
      <w:r>
        <w:rPr>
          <w:rFonts w:asciiTheme="minorHAnsi" w:hAnsiTheme="minorHAnsi"/>
          <w:b/>
          <w:bCs/>
          <w:sz w:val="22"/>
          <w:szCs w:val="22"/>
        </w:rPr>
        <w:t>__________________________ will be ev</w:t>
      </w:r>
      <w:r w:rsidR="00D802E7">
        <w:rPr>
          <w:rFonts w:asciiTheme="minorHAnsi" w:hAnsiTheme="minorHAnsi"/>
          <w:b/>
          <w:bCs/>
          <w:sz w:val="22"/>
          <w:szCs w:val="22"/>
        </w:rPr>
        <w:t xml:space="preserve">aluated using the Framework </w:t>
      </w:r>
      <w:r w:rsidR="003F3CA9">
        <w:rPr>
          <w:rFonts w:asciiTheme="minorHAnsi" w:hAnsiTheme="minorHAnsi"/>
          <w:b/>
          <w:bCs/>
          <w:sz w:val="22"/>
          <w:szCs w:val="22"/>
        </w:rPr>
        <w:t>(</w:t>
      </w:r>
      <w:r w:rsidR="00D802E7">
        <w:rPr>
          <w:rFonts w:asciiTheme="minorHAnsi" w:hAnsiTheme="minorHAnsi"/>
          <w:b/>
          <w:bCs/>
          <w:sz w:val="22"/>
          <w:szCs w:val="22"/>
        </w:rPr>
        <w:t>circled below</w:t>
      </w:r>
      <w:r w:rsidR="003F3CA9">
        <w:rPr>
          <w:rFonts w:asciiTheme="minorHAnsi" w:hAnsiTheme="minorHAnsi"/>
          <w:b/>
          <w:bCs/>
          <w:sz w:val="22"/>
          <w:szCs w:val="22"/>
        </w:rPr>
        <w:t>) during school year ______________</w:t>
      </w:r>
      <w:r w:rsidR="008367BF">
        <w:rPr>
          <w:rFonts w:asciiTheme="minorHAnsi" w:hAnsiTheme="minorHAnsi"/>
          <w:b/>
          <w:bCs/>
          <w:sz w:val="22"/>
          <w:szCs w:val="22"/>
        </w:rPr>
        <w:t>.</w:t>
      </w:r>
    </w:p>
    <w:p w14:paraId="3A6AB478" w14:textId="77777777" w:rsidR="00D802E7" w:rsidRDefault="00D802E7" w:rsidP="00C21A2E">
      <w:pPr>
        <w:pStyle w:val="BodyText"/>
        <w:tabs>
          <w:tab w:val="left" w:pos="501"/>
        </w:tabs>
        <w:kinsoku w:val="0"/>
        <w:overflowPunct w:val="0"/>
        <w:spacing w:before="120" w:after="120"/>
        <w:ind w:left="0" w:firstLine="0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38DBE538" w14:textId="77777777" w:rsidR="00D802E7" w:rsidRDefault="00D802E7" w:rsidP="00D802E7">
      <w:pPr>
        <w:pStyle w:val="BodyText"/>
        <w:tabs>
          <w:tab w:val="left" w:pos="501"/>
        </w:tabs>
        <w:kinsoku w:val="0"/>
        <w:overflowPunct w:val="0"/>
        <w:spacing w:before="120" w:after="120"/>
        <w:ind w:left="0" w:firstLine="0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Teaching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Teacher-Librarians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Counselors</w:t>
      </w:r>
    </w:p>
    <w:p w14:paraId="0C180912" w14:textId="77777777" w:rsidR="00D802E7" w:rsidRDefault="00D802E7" w:rsidP="00C21A2E">
      <w:pPr>
        <w:pStyle w:val="BodyText"/>
        <w:tabs>
          <w:tab w:val="left" w:pos="501"/>
        </w:tabs>
        <w:kinsoku w:val="0"/>
        <w:overflowPunct w:val="0"/>
        <w:spacing w:before="120" w:after="120"/>
        <w:ind w:left="0" w:firstLine="0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1EFAAFF0" w14:textId="48478EF7" w:rsidR="00C21A2E" w:rsidRDefault="00D802E7" w:rsidP="00C21A2E">
      <w:pPr>
        <w:pStyle w:val="BodyText"/>
        <w:tabs>
          <w:tab w:val="left" w:pos="501"/>
        </w:tabs>
        <w:kinsoku w:val="0"/>
        <w:overflowPunct w:val="0"/>
        <w:spacing w:before="120" w:after="120"/>
        <w:ind w:left="0" w:firstLine="0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Education Support Specialists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Other___________________________</w:t>
      </w:r>
    </w:p>
    <w:p w14:paraId="123C49E1" w14:textId="77777777" w:rsidR="00C21A2E" w:rsidRDefault="00C21A2E" w:rsidP="00C21A2E">
      <w:pPr>
        <w:pStyle w:val="BodyText"/>
        <w:tabs>
          <w:tab w:val="left" w:pos="501"/>
        </w:tabs>
        <w:kinsoku w:val="0"/>
        <w:overflowPunct w:val="0"/>
        <w:spacing w:before="120" w:after="120"/>
        <w:contextualSpacing/>
        <w:rPr>
          <w:rFonts w:asciiTheme="minorHAnsi" w:hAnsiTheme="minorHAnsi"/>
          <w:sz w:val="22"/>
          <w:szCs w:val="22"/>
        </w:rPr>
      </w:pPr>
    </w:p>
    <w:p w14:paraId="5E092348" w14:textId="77777777" w:rsidR="00D802E7" w:rsidRDefault="00D802E7" w:rsidP="00D802E7">
      <w:pPr>
        <w:pStyle w:val="BodyText"/>
        <w:tabs>
          <w:tab w:val="left" w:pos="501"/>
        </w:tabs>
        <w:kinsoku w:val="0"/>
        <w:overflowPunct w:val="0"/>
        <w:spacing w:before="120" w:after="120"/>
        <w:ind w:left="0" w:firstLine="0"/>
        <w:contextualSpacing/>
        <w:rPr>
          <w:rFonts w:asciiTheme="minorHAnsi" w:hAnsiTheme="minorHAnsi"/>
          <w:sz w:val="22"/>
          <w:szCs w:val="22"/>
        </w:rPr>
      </w:pPr>
    </w:p>
    <w:p w14:paraId="7F0C479C" w14:textId="269153B7" w:rsidR="00D802E7" w:rsidRDefault="00C21A2E" w:rsidP="00D802E7">
      <w:pPr>
        <w:pStyle w:val="BodyText"/>
        <w:tabs>
          <w:tab w:val="left" w:pos="501"/>
        </w:tabs>
        <w:kinsoku w:val="0"/>
        <w:overflowPunct w:val="0"/>
        <w:spacing w:before="120" w:after="1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</w:t>
      </w:r>
      <w:r w:rsidR="00D802E7">
        <w:rPr>
          <w:rFonts w:asciiTheme="minorHAnsi" w:hAnsiTheme="minorHAnsi"/>
          <w:sz w:val="22"/>
          <w:szCs w:val="22"/>
        </w:rPr>
        <w:tab/>
      </w:r>
      <w:r w:rsidR="00D802E7">
        <w:rPr>
          <w:rFonts w:asciiTheme="minorHAnsi" w:hAnsiTheme="minorHAnsi"/>
          <w:sz w:val="22"/>
          <w:szCs w:val="22"/>
        </w:rPr>
        <w:tab/>
      </w:r>
      <w:r w:rsidR="00D802E7">
        <w:rPr>
          <w:rFonts w:asciiTheme="minorHAnsi" w:hAnsiTheme="minorHAnsi"/>
          <w:sz w:val="22"/>
          <w:szCs w:val="22"/>
        </w:rPr>
        <w:tab/>
        <w:t>____________________________</w:t>
      </w:r>
      <w:r w:rsidR="00D802E7">
        <w:rPr>
          <w:rFonts w:asciiTheme="minorHAnsi" w:hAnsiTheme="minorHAnsi"/>
          <w:sz w:val="22"/>
          <w:szCs w:val="22"/>
        </w:rPr>
        <w:tab/>
        <w:t>__________</w:t>
      </w:r>
    </w:p>
    <w:p w14:paraId="0C866732" w14:textId="64DAFE2D" w:rsidR="006B297E" w:rsidRDefault="00CF777C" w:rsidP="00D802E7">
      <w:pPr>
        <w:pStyle w:val="BodyText"/>
        <w:tabs>
          <w:tab w:val="left" w:pos="501"/>
        </w:tabs>
        <w:kinsoku w:val="0"/>
        <w:overflowPunct w:val="0"/>
        <w:spacing w:before="120" w:after="1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(E</w:t>
      </w:r>
      <w:r w:rsidR="005D3055">
        <w:rPr>
          <w:rFonts w:asciiTheme="minorHAnsi" w:hAnsiTheme="minorHAnsi"/>
          <w:sz w:val="22"/>
          <w:szCs w:val="22"/>
        </w:rPr>
        <w:t>ducator S</w:t>
      </w:r>
      <w:r w:rsidR="00D802E7">
        <w:rPr>
          <w:rFonts w:asciiTheme="minorHAnsi" w:hAnsiTheme="minorHAnsi"/>
          <w:sz w:val="22"/>
          <w:szCs w:val="22"/>
        </w:rPr>
        <w:t>ignature)</w:t>
      </w:r>
      <w:r w:rsidR="00D802E7">
        <w:rPr>
          <w:rFonts w:asciiTheme="minorHAnsi" w:hAnsiTheme="minorHAnsi"/>
          <w:sz w:val="22"/>
          <w:szCs w:val="22"/>
        </w:rPr>
        <w:tab/>
      </w:r>
      <w:r w:rsidR="00D802E7">
        <w:rPr>
          <w:rFonts w:asciiTheme="minorHAnsi" w:hAnsiTheme="minorHAnsi"/>
          <w:sz w:val="22"/>
          <w:szCs w:val="22"/>
        </w:rPr>
        <w:tab/>
      </w:r>
      <w:r w:rsidR="00D802E7">
        <w:rPr>
          <w:rFonts w:asciiTheme="minorHAnsi" w:hAnsiTheme="minorHAnsi"/>
          <w:sz w:val="22"/>
          <w:szCs w:val="22"/>
        </w:rPr>
        <w:tab/>
      </w:r>
      <w:r w:rsidR="00D802E7">
        <w:rPr>
          <w:rFonts w:asciiTheme="minorHAnsi" w:hAnsiTheme="minorHAnsi"/>
          <w:sz w:val="22"/>
          <w:szCs w:val="22"/>
        </w:rPr>
        <w:tab/>
      </w:r>
      <w:r w:rsidR="00D802E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(A</w:t>
      </w:r>
      <w:r w:rsidR="00D802E7">
        <w:rPr>
          <w:rFonts w:asciiTheme="minorHAnsi" w:hAnsiTheme="minorHAnsi"/>
          <w:sz w:val="22"/>
          <w:szCs w:val="22"/>
        </w:rPr>
        <w:t>dministrator</w:t>
      </w:r>
      <w:r w:rsidR="005D3055">
        <w:rPr>
          <w:rFonts w:asciiTheme="minorHAnsi" w:hAnsiTheme="minorHAnsi"/>
          <w:sz w:val="22"/>
          <w:szCs w:val="22"/>
        </w:rPr>
        <w:t xml:space="preserve"> S</w:t>
      </w:r>
      <w:r w:rsidR="00C21A2E">
        <w:rPr>
          <w:rFonts w:asciiTheme="minorHAnsi" w:hAnsiTheme="minorHAnsi"/>
          <w:sz w:val="22"/>
          <w:szCs w:val="22"/>
        </w:rPr>
        <w:t>ignature)</w:t>
      </w:r>
      <w:r w:rsidR="008367BF">
        <w:rPr>
          <w:rFonts w:asciiTheme="minorHAnsi" w:hAnsiTheme="minorHAnsi"/>
          <w:sz w:val="22"/>
          <w:szCs w:val="22"/>
        </w:rPr>
        <w:tab/>
      </w:r>
      <w:r w:rsidR="008367BF">
        <w:rPr>
          <w:rFonts w:asciiTheme="minorHAnsi" w:hAnsiTheme="minorHAnsi"/>
          <w:sz w:val="22"/>
          <w:szCs w:val="22"/>
        </w:rPr>
        <w:tab/>
        <w:t>(D</w:t>
      </w:r>
      <w:r w:rsidR="00D802E7">
        <w:rPr>
          <w:rFonts w:asciiTheme="minorHAnsi" w:hAnsiTheme="minorHAnsi"/>
          <w:sz w:val="22"/>
          <w:szCs w:val="22"/>
        </w:rPr>
        <w:t>ate)</w:t>
      </w:r>
      <w:r w:rsidR="00D802E7">
        <w:rPr>
          <w:rFonts w:asciiTheme="minorHAnsi" w:hAnsiTheme="minorHAnsi"/>
          <w:sz w:val="22"/>
          <w:szCs w:val="22"/>
        </w:rPr>
        <w:tab/>
      </w:r>
    </w:p>
    <w:p w14:paraId="66A9C565" w14:textId="77777777" w:rsidR="00D802E7" w:rsidRPr="00D802E7" w:rsidRDefault="00D802E7" w:rsidP="00D802E7">
      <w:pPr>
        <w:pStyle w:val="BodyText"/>
        <w:tabs>
          <w:tab w:val="left" w:pos="501"/>
        </w:tabs>
        <w:kinsoku w:val="0"/>
        <w:overflowPunct w:val="0"/>
        <w:spacing w:before="120" w:after="120"/>
        <w:contextualSpacing/>
        <w:rPr>
          <w:rFonts w:asciiTheme="minorHAnsi" w:hAnsiTheme="minorHAnsi"/>
          <w:sz w:val="22"/>
          <w:szCs w:val="22"/>
        </w:rPr>
      </w:pPr>
    </w:p>
    <w:p w14:paraId="59AEB861" w14:textId="77777777" w:rsidR="00C21A2E" w:rsidRPr="00EC0760" w:rsidRDefault="00C21A2E" w:rsidP="006B297E">
      <w:pPr>
        <w:pStyle w:val="BodyText"/>
        <w:tabs>
          <w:tab w:val="left" w:pos="501"/>
        </w:tabs>
        <w:kinsoku w:val="0"/>
        <w:overflowPunct w:val="0"/>
        <w:ind w:right="119"/>
        <w:contextualSpacing/>
        <w:rPr>
          <w:rFonts w:asciiTheme="minorHAnsi" w:hAnsiTheme="minorHAnsi"/>
          <w:spacing w:val="-1"/>
          <w:sz w:val="22"/>
          <w:szCs w:val="22"/>
        </w:rPr>
      </w:pPr>
    </w:p>
    <w:p w14:paraId="0DBDAE3A" w14:textId="77777777" w:rsidR="00931165" w:rsidRDefault="00931165" w:rsidP="00401707">
      <w:pPr>
        <w:pStyle w:val="BodyText"/>
        <w:tabs>
          <w:tab w:val="left" w:pos="501"/>
        </w:tabs>
        <w:kinsoku w:val="0"/>
        <w:overflowPunct w:val="0"/>
        <w:ind w:right="119"/>
        <w:contextualSpacing/>
        <w:rPr>
          <w:rFonts w:asciiTheme="minorHAnsi" w:hAnsiTheme="minorHAnsi"/>
          <w:spacing w:val="-1"/>
          <w:sz w:val="22"/>
          <w:szCs w:val="22"/>
        </w:rPr>
      </w:pPr>
    </w:p>
    <w:p w14:paraId="1B31AFF9" w14:textId="77777777" w:rsidR="004A2D5D" w:rsidRPr="00EC0760" w:rsidRDefault="00EC0760" w:rsidP="00401707">
      <w:pPr>
        <w:pStyle w:val="BodyText"/>
        <w:tabs>
          <w:tab w:val="left" w:pos="501"/>
        </w:tabs>
        <w:kinsoku w:val="0"/>
        <w:overflowPunct w:val="0"/>
        <w:ind w:right="119"/>
        <w:contextualSpacing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If you have any questions, contact Mike Herring in the Talent Office at </w:t>
      </w:r>
      <w:hyperlink r:id="rId9" w:history="1">
        <w:r w:rsidRPr="00F95AFD">
          <w:rPr>
            <w:rStyle w:val="Hyperlink"/>
            <w:rFonts w:asciiTheme="minorHAnsi" w:hAnsiTheme="minorHAnsi"/>
            <w:spacing w:val="-1"/>
            <w:sz w:val="22"/>
            <w:szCs w:val="22"/>
          </w:rPr>
          <w:t>mjherring@cps.edu</w:t>
        </w:r>
      </w:hyperlink>
      <w:r>
        <w:rPr>
          <w:rFonts w:asciiTheme="minorHAnsi" w:hAnsiTheme="minorHAnsi"/>
          <w:spacing w:val="-1"/>
          <w:sz w:val="22"/>
          <w:szCs w:val="22"/>
        </w:rPr>
        <w:t xml:space="preserve"> or 773-553-2387.</w:t>
      </w:r>
    </w:p>
    <w:sectPr w:rsidR="004A2D5D" w:rsidRPr="00EC0760" w:rsidSect="00657030">
      <w:headerReference w:type="default" r:id="rId10"/>
      <w:pgSz w:w="12240" w:h="15840"/>
      <w:pgMar w:top="2140" w:right="960" w:bottom="1224" w:left="940" w:header="864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CE5AA" w14:textId="77777777" w:rsidR="001A1BD0" w:rsidRDefault="001A1BD0">
      <w:r>
        <w:separator/>
      </w:r>
    </w:p>
  </w:endnote>
  <w:endnote w:type="continuationSeparator" w:id="0">
    <w:p w14:paraId="2CDACF6D" w14:textId="77777777" w:rsidR="001A1BD0" w:rsidRDefault="001A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6741C" w14:textId="77777777" w:rsidR="001A1BD0" w:rsidRDefault="001A1BD0">
      <w:r>
        <w:separator/>
      </w:r>
    </w:p>
  </w:footnote>
  <w:footnote w:type="continuationSeparator" w:id="0">
    <w:p w14:paraId="00C55DB0" w14:textId="77777777" w:rsidR="001A1BD0" w:rsidRDefault="001A1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94369" w14:textId="77777777" w:rsidR="00D802E7" w:rsidRDefault="00D802E7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052832" wp14:editId="36F6FC34">
          <wp:simplePos x="0" y="0"/>
          <wp:positionH relativeFrom="column">
            <wp:posOffset>5213350</wp:posOffset>
          </wp:positionH>
          <wp:positionV relativeFrom="paragraph">
            <wp:posOffset>-253365</wp:posOffset>
          </wp:positionV>
          <wp:extent cx="1123950" cy="647700"/>
          <wp:effectExtent l="0" t="0" r="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slogo_v1_m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01A7C5EF" wp14:editId="1C61135B">
          <wp:simplePos x="0" y="0"/>
          <wp:positionH relativeFrom="column">
            <wp:posOffset>73660</wp:posOffset>
          </wp:positionH>
          <wp:positionV relativeFrom="paragraph">
            <wp:posOffset>-327660</wp:posOffset>
          </wp:positionV>
          <wp:extent cx="1950720" cy="651510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3304002" wp14:editId="7D1469AC">
              <wp:simplePos x="0" y="0"/>
              <wp:positionH relativeFrom="page">
                <wp:posOffset>670560</wp:posOffset>
              </wp:positionH>
              <wp:positionV relativeFrom="page">
                <wp:posOffset>876300</wp:posOffset>
              </wp:positionV>
              <wp:extent cx="4581525" cy="533400"/>
              <wp:effectExtent l="0" t="0" r="952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C49F3" w14:textId="77777777" w:rsidR="00D802E7" w:rsidRPr="005B29E1" w:rsidRDefault="00D802E7" w:rsidP="00E10486">
                          <w:pPr>
                            <w:kinsoku w:val="0"/>
                            <w:overflowPunct w:val="0"/>
                            <w:spacing w:line="428" w:lineRule="exact"/>
                            <w:ind w:left="14"/>
                            <w:rPr>
                              <w:rFonts w:ascii="Calibri" w:hAnsi="Calibri" w:cs="Calibri"/>
                              <w:color w:val="000000"/>
                              <w:sz w:val="36"/>
                              <w:szCs w:val="40"/>
                            </w:rPr>
                          </w:pPr>
                          <w:r w:rsidRPr="005B29E1">
                            <w:rPr>
                              <w:rFonts w:ascii="Calibri" w:hAnsi="Calibri" w:cs="Calibri"/>
                              <w:b/>
                              <w:bCs/>
                              <w:color w:val="005288"/>
                              <w:spacing w:val="-2"/>
                              <w:sz w:val="36"/>
                              <w:szCs w:val="40"/>
                            </w:rPr>
                            <w:t xml:space="preserve">Framework Selection Form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3040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.8pt;margin-top:69pt;width:360.7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" o:allowincell="f" filled="f" stroked="f">
              <v:textbox inset="0,0,0,0">
                <w:txbxContent>
                  <w:p w14:paraId="729C49F3" w14:textId="77777777" w:rsidR="00D802E7" w:rsidRPr="005B29E1" w:rsidRDefault="00D802E7" w:rsidP="00E10486">
                    <w:pPr>
                      <w:kinsoku w:val="0"/>
                      <w:overflowPunct w:val="0"/>
                      <w:spacing w:line="428" w:lineRule="exact"/>
                      <w:ind w:left="14"/>
                      <w:rPr>
                        <w:rFonts w:ascii="Calibri" w:hAnsi="Calibri" w:cs="Calibri"/>
                        <w:color w:val="000000"/>
                        <w:sz w:val="36"/>
                        <w:szCs w:val="40"/>
                      </w:rPr>
                    </w:pPr>
                    <w:r w:rsidRPr="005B29E1">
                      <w:rPr>
                        <w:rFonts w:ascii="Calibri" w:hAnsi="Calibri" w:cs="Calibri"/>
                        <w:b/>
                        <w:bCs/>
                        <w:color w:val="005288"/>
                        <w:spacing w:val="-2"/>
                        <w:sz w:val="36"/>
                        <w:szCs w:val="40"/>
                      </w:rPr>
                      <w:t xml:space="preserve">Framework Selection Form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326E505" wp14:editId="562CBC45">
              <wp:simplePos x="0" y="0"/>
              <wp:positionH relativeFrom="column">
                <wp:posOffset>73660</wp:posOffset>
              </wp:positionH>
              <wp:positionV relativeFrom="paragraph">
                <wp:posOffset>581660</wp:posOffset>
              </wp:positionV>
              <wp:extent cx="6393180" cy="228600"/>
              <wp:effectExtent l="0" t="0" r="762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3180" cy="228600"/>
                      </a:xfrm>
                      <a:prstGeom prst="rect">
                        <a:avLst/>
                      </a:prstGeom>
                      <a:solidFill>
                        <a:srgbClr val="A0CF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83D96EB" id="Rectangle 3" o:spid="_x0000_s1026" style="position:absolute;margin-left:5.8pt;margin-top:45.8pt;width:503.4pt;height:18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" fillcolor="#a0cf67" stroked="f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9" w:hanging="361"/>
      </w:pPr>
      <w:rPr>
        <w:rFonts w:ascii="Calibri" w:hAnsi="Calibri" w:cs="Calibri"/>
        <w:b w:val="0"/>
        <w:bCs w:val="0"/>
        <w:sz w:val="21"/>
        <w:szCs w:val="21"/>
      </w:rPr>
    </w:lvl>
    <w:lvl w:ilvl="1">
      <w:numFmt w:val="bullet"/>
      <w:lvlText w:val=""/>
      <w:lvlJc w:val="left"/>
      <w:pPr>
        <w:ind w:left="1220" w:hanging="361"/>
      </w:pPr>
      <w:rPr>
        <w:rFonts w:ascii="Symbol" w:hAnsi="Symbol" w:cs="Symbol"/>
        <w:b w:val="0"/>
        <w:bCs w:val="0"/>
        <w:w w:val="77"/>
        <w:sz w:val="21"/>
        <w:szCs w:val="21"/>
      </w:rPr>
    </w:lvl>
    <w:lvl w:ilvl="2">
      <w:numFmt w:val="bullet"/>
      <w:lvlText w:val="•"/>
      <w:lvlJc w:val="left"/>
      <w:pPr>
        <w:ind w:left="1220" w:hanging="361"/>
      </w:pPr>
    </w:lvl>
    <w:lvl w:ilvl="3">
      <w:numFmt w:val="bullet"/>
      <w:lvlText w:val="•"/>
      <w:lvlJc w:val="left"/>
      <w:pPr>
        <w:ind w:left="1220" w:hanging="361"/>
      </w:pPr>
    </w:lvl>
    <w:lvl w:ilvl="4">
      <w:numFmt w:val="bullet"/>
      <w:lvlText w:val="•"/>
      <w:lvlJc w:val="left"/>
      <w:pPr>
        <w:ind w:left="2522" w:hanging="361"/>
      </w:pPr>
    </w:lvl>
    <w:lvl w:ilvl="5">
      <w:numFmt w:val="bullet"/>
      <w:lvlText w:val="•"/>
      <w:lvlJc w:val="left"/>
      <w:pPr>
        <w:ind w:left="3825" w:hanging="361"/>
      </w:pPr>
    </w:lvl>
    <w:lvl w:ilvl="6">
      <w:numFmt w:val="bullet"/>
      <w:lvlText w:val="•"/>
      <w:lvlJc w:val="left"/>
      <w:pPr>
        <w:ind w:left="5128" w:hanging="361"/>
      </w:pPr>
    </w:lvl>
    <w:lvl w:ilvl="7">
      <w:numFmt w:val="bullet"/>
      <w:lvlText w:val="•"/>
      <w:lvlJc w:val="left"/>
      <w:pPr>
        <w:ind w:left="6431" w:hanging="361"/>
      </w:pPr>
    </w:lvl>
    <w:lvl w:ilvl="8">
      <w:numFmt w:val="bullet"/>
      <w:lvlText w:val="•"/>
      <w:lvlJc w:val="left"/>
      <w:pPr>
        <w:ind w:left="7734" w:hanging="361"/>
      </w:pPr>
    </w:lvl>
  </w:abstractNum>
  <w:abstractNum w:abstractNumId="1">
    <w:nsid w:val="164F02E6"/>
    <w:multiLevelType w:val="hybridMultilevel"/>
    <w:tmpl w:val="D950525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2000462E"/>
    <w:multiLevelType w:val="multilevel"/>
    <w:tmpl w:val="27E041D8"/>
    <w:lvl w:ilvl="0">
      <w:start w:val="1"/>
      <w:numFmt w:val="decimal"/>
      <w:lvlText w:val="%1."/>
      <w:lvlJc w:val="left"/>
      <w:pPr>
        <w:ind w:left="499" w:hanging="361"/>
      </w:pPr>
      <w:rPr>
        <w:rFonts w:hint="default"/>
        <w:b w:val="0"/>
        <w:bCs w:val="0"/>
        <w:w w:val="100"/>
        <w:sz w:val="22"/>
        <w:szCs w:val="21"/>
      </w:rPr>
    </w:lvl>
    <w:lvl w:ilvl="1">
      <w:numFmt w:val="bullet"/>
      <w:lvlText w:val=""/>
      <w:lvlJc w:val="left"/>
      <w:pPr>
        <w:ind w:left="1220" w:hanging="361"/>
      </w:pPr>
      <w:rPr>
        <w:rFonts w:ascii="Symbol" w:hAnsi="Symbol" w:cs="Symbol"/>
        <w:b w:val="0"/>
        <w:bCs w:val="0"/>
        <w:w w:val="77"/>
        <w:sz w:val="21"/>
        <w:szCs w:val="21"/>
      </w:rPr>
    </w:lvl>
    <w:lvl w:ilvl="2">
      <w:numFmt w:val="bullet"/>
      <w:lvlText w:val="•"/>
      <w:lvlJc w:val="left"/>
      <w:pPr>
        <w:ind w:left="1220" w:hanging="361"/>
      </w:pPr>
    </w:lvl>
    <w:lvl w:ilvl="3">
      <w:numFmt w:val="bullet"/>
      <w:lvlText w:val="•"/>
      <w:lvlJc w:val="left"/>
      <w:pPr>
        <w:ind w:left="1220" w:hanging="361"/>
      </w:pPr>
    </w:lvl>
    <w:lvl w:ilvl="4">
      <w:numFmt w:val="bullet"/>
      <w:lvlText w:val="•"/>
      <w:lvlJc w:val="left"/>
      <w:pPr>
        <w:ind w:left="2522" w:hanging="361"/>
      </w:pPr>
    </w:lvl>
    <w:lvl w:ilvl="5">
      <w:numFmt w:val="bullet"/>
      <w:lvlText w:val="•"/>
      <w:lvlJc w:val="left"/>
      <w:pPr>
        <w:ind w:left="3825" w:hanging="361"/>
      </w:pPr>
    </w:lvl>
    <w:lvl w:ilvl="6">
      <w:numFmt w:val="bullet"/>
      <w:lvlText w:val="•"/>
      <w:lvlJc w:val="left"/>
      <w:pPr>
        <w:ind w:left="5128" w:hanging="361"/>
      </w:pPr>
    </w:lvl>
    <w:lvl w:ilvl="7">
      <w:numFmt w:val="bullet"/>
      <w:lvlText w:val="•"/>
      <w:lvlJc w:val="left"/>
      <w:pPr>
        <w:ind w:left="6431" w:hanging="361"/>
      </w:pPr>
    </w:lvl>
    <w:lvl w:ilvl="8">
      <w:numFmt w:val="bullet"/>
      <w:lvlText w:val="•"/>
      <w:lvlJc w:val="left"/>
      <w:pPr>
        <w:ind w:left="7734" w:hanging="361"/>
      </w:pPr>
    </w:lvl>
  </w:abstractNum>
  <w:abstractNum w:abstractNumId="3">
    <w:nsid w:val="434317D3"/>
    <w:multiLevelType w:val="hybridMultilevel"/>
    <w:tmpl w:val="7C86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55C91"/>
    <w:multiLevelType w:val="multilevel"/>
    <w:tmpl w:val="2DBC1048"/>
    <w:lvl w:ilvl="0">
      <w:start w:val="1"/>
      <w:numFmt w:val="decimal"/>
      <w:lvlText w:val="%1."/>
      <w:lvlJc w:val="left"/>
      <w:pPr>
        <w:ind w:left="499" w:hanging="361"/>
      </w:pPr>
      <w:rPr>
        <w:rFonts w:hint="default"/>
        <w:b w:val="0"/>
        <w:bCs w:val="0"/>
        <w:w w:val="100"/>
        <w:sz w:val="22"/>
        <w:szCs w:val="21"/>
      </w:rPr>
    </w:lvl>
    <w:lvl w:ilvl="1">
      <w:numFmt w:val="bullet"/>
      <w:lvlText w:val=""/>
      <w:lvlJc w:val="left"/>
      <w:pPr>
        <w:ind w:left="1220" w:hanging="361"/>
      </w:pPr>
      <w:rPr>
        <w:rFonts w:ascii="Symbol" w:hAnsi="Symbol" w:cs="Symbol"/>
        <w:b w:val="0"/>
        <w:bCs w:val="0"/>
        <w:w w:val="77"/>
        <w:sz w:val="21"/>
        <w:szCs w:val="21"/>
      </w:rPr>
    </w:lvl>
    <w:lvl w:ilvl="2">
      <w:numFmt w:val="bullet"/>
      <w:lvlText w:val="•"/>
      <w:lvlJc w:val="left"/>
      <w:pPr>
        <w:ind w:left="1220" w:hanging="361"/>
      </w:pPr>
    </w:lvl>
    <w:lvl w:ilvl="3">
      <w:numFmt w:val="bullet"/>
      <w:lvlText w:val="•"/>
      <w:lvlJc w:val="left"/>
      <w:pPr>
        <w:ind w:left="1220" w:hanging="361"/>
      </w:pPr>
    </w:lvl>
    <w:lvl w:ilvl="4">
      <w:numFmt w:val="bullet"/>
      <w:lvlText w:val="•"/>
      <w:lvlJc w:val="left"/>
      <w:pPr>
        <w:ind w:left="2522" w:hanging="361"/>
      </w:pPr>
    </w:lvl>
    <w:lvl w:ilvl="5">
      <w:numFmt w:val="bullet"/>
      <w:lvlText w:val="•"/>
      <w:lvlJc w:val="left"/>
      <w:pPr>
        <w:ind w:left="3825" w:hanging="361"/>
      </w:pPr>
    </w:lvl>
    <w:lvl w:ilvl="6">
      <w:numFmt w:val="bullet"/>
      <w:lvlText w:val="•"/>
      <w:lvlJc w:val="left"/>
      <w:pPr>
        <w:ind w:left="5128" w:hanging="361"/>
      </w:pPr>
    </w:lvl>
    <w:lvl w:ilvl="7">
      <w:numFmt w:val="bullet"/>
      <w:lvlText w:val="•"/>
      <w:lvlJc w:val="left"/>
      <w:pPr>
        <w:ind w:left="6431" w:hanging="361"/>
      </w:pPr>
    </w:lvl>
    <w:lvl w:ilvl="8">
      <w:numFmt w:val="bullet"/>
      <w:lvlText w:val="•"/>
      <w:lvlJc w:val="left"/>
      <w:pPr>
        <w:ind w:left="7734" w:hanging="361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C9"/>
    <w:rsid w:val="00047C11"/>
    <w:rsid w:val="000C4845"/>
    <w:rsid w:val="000E5CC9"/>
    <w:rsid w:val="00114998"/>
    <w:rsid w:val="001749CD"/>
    <w:rsid w:val="001A1BD0"/>
    <w:rsid w:val="001B32C2"/>
    <w:rsid w:val="001E4A64"/>
    <w:rsid w:val="00314FD4"/>
    <w:rsid w:val="00321AB8"/>
    <w:rsid w:val="00342D12"/>
    <w:rsid w:val="003453FF"/>
    <w:rsid w:val="00361B95"/>
    <w:rsid w:val="003F29B0"/>
    <w:rsid w:val="003F3CA9"/>
    <w:rsid w:val="00401707"/>
    <w:rsid w:val="00423013"/>
    <w:rsid w:val="004726C7"/>
    <w:rsid w:val="0049052B"/>
    <w:rsid w:val="004A2D5D"/>
    <w:rsid w:val="004F5300"/>
    <w:rsid w:val="004F7127"/>
    <w:rsid w:val="0056012A"/>
    <w:rsid w:val="005B29E1"/>
    <w:rsid w:val="005D3055"/>
    <w:rsid w:val="0065488E"/>
    <w:rsid w:val="00657030"/>
    <w:rsid w:val="00666C5D"/>
    <w:rsid w:val="006A3617"/>
    <w:rsid w:val="006B297E"/>
    <w:rsid w:val="006F688B"/>
    <w:rsid w:val="00755C09"/>
    <w:rsid w:val="007A6E3F"/>
    <w:rsid w:val="007B5096"/>
    <w:rsid w:val="007D442C"/>
    <w:rsid w:val="007E1DDC"/>
    <w:rsid w:val="007E78D7"/>
    <w:rsid w:val="00823F99"/>
    <w:rsid w:val="008367BF"/>
    <w:rsid w:val="00870F95"/>
    <w:rsid w:val="008876C1"/>
    <w:rsid w:val="008C73E2"/>
    <w:rsid w:val="008F3D04"/>
    <w:rsid w:val="00931165"/>
    <w:rsid w:val="009C24FA"/>
    <w:rsid w:val="00A425F9"/>
    <w:rsid w:val="00A70A30"/>
    <w:rsid w:val="00BE051D"/>
    <w:rsid w:val="00C21A2E"/>
    <w:rsid w:val="00CE760A"/>
    <w:rsid w:val="00CF777C"/>
    <w:rsid w:val="00CF7BEA"/>
    <w:rsid w:val="00D40FC4"/>
    <w:rsid w:val="00D802E7"/>
    <w:rsid w:val="00DC1EA4"/>
    <w:rsid w:val="00DC78AD"/>
    <w:rsid w:val="00E10486"/>
    <w:rsid w:val="00EA4B7D"/>
    <w:rsid w:val="00EC0760"/>
    <w:rsid w:val="00EC59E6"/>
    <w:rsid w:val="00F03941"/>
    <w:rsid w:val="00F80420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A4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04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80420"/>
    <w:pPr>
      <w:spacing w:before="84"/>
      <w:ind w:left="500"/>
      <w:outlineLvl w:val="0"/>
    </w:pPr>
    <w:rPr>
      <w:rFonts w:ascii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0420"/>
    <w:pPr>
      <w:ind w:left="500" w:hanging="36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0420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04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F80420"/>
  </w:style>
  <w:style w:type="paragraph" w:customStyle="1" w:styleId="TableParagraph">
    <w:name w:val="Table Paragraph"/>
    <w:basedOn w:val="Normal"/>
    <w:uiPriority w:val="1"/>
    <w:qFormat/>
    <w:rsid w:val="00F80420"/>
  </w:style>
  <w:style w:type="paragraph" w:styleId="Header">
    <w:name w:val="header"/>
    <w:basedOn w:val="Normal"/>
    <w:link w:val="HeaderChar"/>
    <w:uiPriority w:val="99"/>
    <w:unhideWhenUsed/>
    <w:rsid w:val="009C2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4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4F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D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4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4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42C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4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42C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04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80420"/>
    <w:pPr>
      <w:spacing w:before="84"/>
      <w:ind w:left="500"/>
      <w:outlineLvl w:val="0"/>
    </w:pPr>
    <w:rPr>
      <w:rFonts w:ascii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0420"/>
    <w:pPr>
      <w:ind w:left="500" w:hanging="36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0420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04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F80420"/>
  </w:style>
  <w:style w:type="paragraph" w:customStyle="1" w:styleId="TableParagraph">
    <w:name w:val="Table Paragraph"/>
    <w:basedOn w:val="Normal"/>
    <w:uiPriority w:val="1"/>
    <w:qFormat/>
    <w:rsid w:val="00F80420"/>
  </w:style>
  <w:style w:type="paragraph" w:styleId="Header">
    <w:name w:val="header"/>
    <w:basedOn w:val="Normal"/>
    <w:link w:val="HeaderChar"/>
    <w:uiPriority w:val="99"/>
    <w:unhideWhenUsed/>
    <w:rsid w:val="009C2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4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4F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D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4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4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42C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4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42C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jherring@cps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DE28-A231-4703-B018-D67B7AAC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 Public Schools</dc:creator>
  <cp:lastModifiedBy>Jennifer L Johnson</cp:lastModifiedBy>
  <cp:revision>2</cp:revision>
  <cp:lastPrinted>2015-07-29T15:24:00Z</cp:lastPrinted>
  <dcterms:created xsi:type="dcterms:W3CDTF">2016-09-22T16:18:00Z</dcterms:created>
  <dcterms:modified xsi:type="dcterms:W3CDTF">2016-09-22T16:18:00Z</dcterms:modified>
</cp:coreProperties>
</file>